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6BB" w:rsidRDefault="00D016BB" w:rsidP="00D016BB">
      <w:pPr>
        <w:pStyle w:val="Heading1"/>
      </w:pPr>
      <w:r>
        <w:t xml:space="preserve">A Summary of the PD White Paper from </w:t>
      </w:r>
      <w:proofErr w:type="spellStart"/>
      <w:r>
        <w:t>IPEd</w:t>
      </w:r>
      <w:proofErr w:type="spellEnd"/>
    </w:p>
    <w:p w:rsidR="00D016BB" w:rsidRPr="00D016BB" w:rsidRDefault="00D016BB" w:rsidP="00D016BB">
      <w:r w:rsidRPr="00D016BB">
        <w:t>Elizabeth Manning Murphy DE</w:t>
      </w:r>
    </w:p>
    <w:p w:rsidR="00D016BB" w:rsidRDefault="00D016BB" w:rsidP="00D016BB">
      <w:pPr>
        <w:rPr>
          <w:b/>
          <w:bCs/>
        </w:rPr>
      </w:pPr>
      <w:r>
        <w:rPr>
          <w:b/>
          <w:bCs/>
        </w:rPr>
        <w:t>30 September 2015</w:t>
      </w:r>
    </w:p>
    <w:p w:rsidR="00D016BB" w:rsidRPr="00D016BB" w:rsidRDefault="00D016BB" w:rsidP="00D016BB">
      <w:pPr>
        <w:rPr>
          <w:i/>
        </w:rPr>
      </w:pPr>
      <w:r w:rsidRPr="00D016BB">
        <w:rPr>
          <w:i/>
        </w:rPr>
        <w:t xml:space="preserve">These notes were partly provided by Katie </w:t>
      </w:r>
      <w:proofErr w:type="spellStart"/>
      <w:r w:rsidRPr="00D016BB">
        <w:rPr>
          <w:i/>
        </w:rPr>
        <w:t>Poidomani</w:t>
      </w:r>
      <w:proofErr w:type="spellEnd"/>
      <w:r w:rsidRPr="00D016BB">
        <w:rPr>
          <w:i/>
        </w:rPr>
        <w:t>, who was unable to attend the September meeting.</w:t>
      </w:r>
    </w:p>
    <w:p w:rsidR="00D016BB" w:rsidRPr="00D016BB" w:rsidRDefault="00D016BB" w:rsidP="00D016BB"/>
    <w:p w:rsidR="00D016BB" w:rsidRDefault="00D016BB" w:rsidP="00D016BB">
      <w:pPr>
        <w:pStyle w:val="BodyText"/>
      </w:pPr>
      <w:r w:rsidRPr="00D016BB">
        <w:t>The White Paper produced by the PD Project Team of WP4 sets out how PD is likely to work under the DM</w:t>
      </w:r>
      <w:r>
        <w:t xml:space="preserve"> (Direct Membership)</w:t>
      </w:r>
      <w:r w:rsidRPr="00D016BB">
        <w:t xml:space="preserve"> model. </w:t>
      </w:r>
    </w:p>
    <w:p w:rsidR="00D016BB" w:rsidRPr="00D016BB" w:rsidRDefault="00D016BB" w:rsidP="00D016BB">
      <w:pPr>
        <w:pStyle w:val="BodyText"/>
      </w:pPr>
      <w:r w:rsidRPr="00D016BB">
        <w:t>PD (Professional Development) is one of the aspects of the running of an editing organisation that is relevant to every single member of it. It encompasses training in specific aspects of editing, and being mentored, or mentoring, in areas that may or may not be covered by hands-on training.</w:t>
      </w:r>
    </w:p>
    <w:p w:rsidR="00D016BB" w:rsidRPr="00D016BB" w:rsidRDefault="00D016BB" w:rsidP="00D016BB">
      <w:pPr>
        <w:pStyle w:val="BodyText"/>
      </w:pPr>
      <w:r>
        <w:t>In terms of how the new DM Model will affect PD, t</w:t>
      </w:r>
      <w:r w:rsidRPr="00D016BB">
        <w:t xml:space="preserve">here are no surprises. </w:t>
      </w:r>
      <w:r>
        <w:t>Very little</w:t>
      </w:r>
      <w:r w:rsidRPr="00D016BB">
        <w:t xml:space="preserve"> is likely to change from the members’ point of view – in Canberra, training will continue as at present, in the same venue as at present, and at the same cost to members as at present, as far as we can see. We will continue to arrange training to suit local members and find presenters and suitable topics locally or with the assistance of </w:t>
      </w:r>
      <w:proofErr w:type="spellStart"/>
      <w:r w:rsidRPr="00D016BB">
        <w:t>IPEd</w:t>
      </w:r>
      <w:proofErr w:type="spellEnd"/>
      <w:r w:rsidRPr="00D016BB">
        <w:t xml:space="preserve">. The only difference would be that fees for training will be paid direct to </w:t>
      </w:r>
      <w:proofErr w:type="spellStart"/>
      <w:r w:rsidRPr="00D016BB">
        <w:t>IPEd</w:t>
      </w:r>
      <w:proofErr w:type="spellEnd"/>
      <w:r w:rsidRPr="00D016BB">
        <w:t xml:space="preserve"> through a central system, and </w:t>
      </w:r>
      <w:proofErr w:type="spellStart"/>
      <w:r w:rsidRPr="00D016BB">
        <w:t>IPEd</w:t>
      </w:r>
      <w:proofErr w:type="spellEnd"/>
      <w:r w:rsidRPr="00D016BB">
        <w:t xml:space="preserve"> would help with finding venues and would make presenters more available around the whole country if that was wanted. We would pay indirectly for this through part of our increased membership fees that would go to paying for the possible services of a part-time PD Officer (though such a position is by no means a</w:t>
      </w:r>
      <w:r w:rsidRPr="00D016BB">
        <w:rPr>
          <w:i/>
          <w:iCs/>
        </w:rPr>
        <w:t xml:space="preserve"> fait accompli</w:t>
      </w:r>
      <w:r w:rsidRPr="00D016BB">
        <w:t>).</w:t>
      </w:r>
      <w:bookmarkStart w:id="0" w:name="_GoBack"/>
      <w:bookmarkEnd w:id="0"/>
    </w:p>
    <w:p w:rsidR="00D016BB" w:rsidRPr="00D016BB" w:rsidRDefault="00D016BB" w:rsidP="00D016BB">
      <w:pPr>
        <w:pStyle w:val="BodyText"/>
      </w:pPr>
      <w:r w:rsidRPr="00D016BB">
        <w:t xml:space="preserve">A likely benefit </w:t>
      </w:r>
      <w:r>
        <w:t>to the</w:t>
      </w:r>
      <w:r w:rsidRPr="00D016BB">
        <w:t xml:space="preserve"> Canberra </w:t>
      </w:r>
      <w:r>
        <w:t xml:space="preserve">members </w:t>
      </w:r>
      <w:r w:rsidRPr="00D016BB">
        <w:t>would be the possibility of increased discounting for attending interstate training (as already happens between CSE and NSW).</w:t>
      </w:r>
    </w:p>
    <w:p w:rsidR="00D016BB" w:rsidRPr="00D016BB" w:rsidRDefault="00D016BB" w:rsidP="00D016BB">
      <w:pPr>
        <w:pStyle w:val="BodyText"/>
      </w:pPr>
      <w:r>
        <w:t>The</w:t>
      </w:r>
      <w:r w:rsidRPr="00D016BB">
        <w:t xml:space="preserve"> National Mentoring Program </w:t>
      </w:r>
      <w:r>
        <w:t xml:space="preserve">will remain largely </w:t>
      </w:r>
      <w:proofErr w:type="gramStart"/>
      <w:r>
        <w:t>unchanged</w:t>
      </w:r>
      <w:proofErr w:type="gramEnd"/>
      <w:r>
        <w:t xml:space="preserve"> </w:t>
      </w:r>
      <w:r w:rsidRPr="00D016BB">
        <w:t xml:space="preserve">as it is already a national program with the </w:t>
      </w:r>
      <w:proofErr w:type="spellStart"/>
      <w:r w:rsidRPr="00D016BB">
        <w:t>IPEd</w:t>
      </w:r>
      <w:proofErr w:type="spellEnd"/>
      <w:r w:rsidRPr="00D016BB">
        <w:t xml:space="preserve"> stamp of approval. It will continue to function as it does now – being administered by two joint national coordinators (currently in Canberra), and state/territory coordinators around Australia, for such time as everyone agrees it’s working. </w:t>
      </w:r>
      <w:proofErr w:type="spellStart"/>
      <w:r w:rsidRPr="00D016BB">
        <w:t>IPEd</w:t>
      </w:r>
      <w:proofErr w:type="spellEnd"/>
      <w:r w:rsidRPr="00D016BB">
        <w:t xml:space="preserve"> already funds travel costs for the mentoring program, and that will continue. </w:t>
      </w:r>
      <w:r>
        <w:t>The</w:t>
      </w:r>
      <w:r w:rsidRPr="00D016BB">
        <w:t xml:space="preserve"> main difference to current procedures would be the arrangement of fees and disbursements for mentorships being dealt with through </w:t>
      </w:r>
      <w:proofErr w:type="spellStart"/>
      <w:r w:rsidRPr="00D016BB">
        <w:t>IPEd</w:t>
      </w:r>
      <w:proofErr w:type="spellEnd"/>
      <w:r w:rsidRPr="00D016BB">
        <w:t xml:space="preserve"> instead of through our local Treasurer.</w:t>
      </w:r>
    </w:p>
    <w:p w:rsidR="00070889" w:rsidRPr="00D016BB" w:rsidRDefault="00D016BB" w:rsidP="00792051">
      <w:pPr>
        <w:pStyle w:val="BodyText"/>
      </w:pPr>
      <w:r w:rsidRPr="00D016BB">
        <w:t>The only noticeable difference overall that either Katie or I can see so far will be that the loca</w:t>
      </w:r>
      <w:r w:rsidR="00792051">
        <w:t>l PD Coordinator will, under a DM Model</w:t>
      </w:r>
      <w:r w:rsidRPr="00D016BB">
        <w:t>, deal with admin matters, such as registrations for training and payments</w:t>
      </w:r>
      <w:r w:rsidRPr="00D016BB">
        <w:rPr>
          <w:u w:val="single"/>
        </w:rPr>
        <w:t xml:space="preserve"> through </w:t>
      </w:r>
      <w:proofErr w:type="spellStart"/>
      <w:r w:rsidRPr="00D016BB">
        <w:rPr>
          <w:u w:val="single"/>
        </w:rPr>
        <w:t>IPEd</w:t>
      </w:r>
      <w:proofErr w:type="spellEnd"/>
      <w:r w:rsidRPr="00D016BB">
        <w:t xml:space="preserve">. </w:t>
      </w:r>
      <w:proofErr w:type="spellStart"/>
      <w:r w:rsidRPr="00D016BB">
        <w:t>IPEd</w:t>
      </w:r>
      <w:proofErr w:type="spellEnd"/>
      <w:r w:rsidRPr="00D016BB">
        <w:t>, in turn, will provide more promotional and other assistance to branches for both training and mentoring.</w:t>
      </w:r>
    </w:p>
    <w:sectPr w:rsidR="00070889" w:rsidRPr="00D016BB" w:rsidSect="00D016B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6BB"/>
    <w:rsid w:val="00070889"/>
    <w:rsid w:val="00792051"/>
    <w:rsid w:val="00D01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5A19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link w:val="Heading1Char"/>
    <w:uiPriority w:val="9"/>
    <w:qFormat/>
    <w:rsid w:val="00D016B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6BB"/>
    <w:rPr>
      <w:rFonts w:asciiTheme="majorHAnsi" w:eastAsiaTheme="majorEastAsia" w:hAnsiTheme="majorHAnsi" w:cstheme="majorBidi"/>
      <w:b/>
      <w:bCs/>
      <w:color w:val="345A8A" w:themeColor="accent1" w:themeShade="B5"/>
      <w:sz w:val="32"/>
      <w:szCs w:val="32"/>
      <w:lang w:val="en-AU"/>
    </w:rPr>
  </w:style>
  <w:style w:type="paragraph" w:styleId="BodyText">
    <w:name w:val="Body Text"/>
    <w:basedOn w:val="Normal"/>
    <w:link w:val="BodyTextChar"/>
    <w:uiPriority w:val="99"/>
    <w:unhideWhenUsed/>
    <w:rsid w:val="00D016BB"/>
    <w:pPr>
      <w:spacing w:after="120"/>
    </w:pPr>
  </w:style>
  <w:style w:type="character" w:customStyle="1" w:styleId="BodyTextChar">
    <w:name w:val="Body Text Char"/>
    <w:basedOn w:val="DefaultParagraphFont"/>
    <w:link w:val="BodyText"/>
    <w:uiPriority w:val="99"/>
    <w:rsid w:val="00D016BB"/>
    <w:rPr>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link w:val="Heading1Char"/>
    <w:uiPriority w:val="9"/>
    <w:qFormat/>
    <w:rsid w:val="00D016B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6BB"/>
    <w:rPr>
      <w:rFonts w:asciiTheme="majorHAnsi" w:eastAsiaTheme="majorEastAsia" w:hAnsiTheme="majorHAnsi" w:cstheme="majorBidi"/>
      <w:b/>
      <w:bCs/>
      <w:color w:val="345A8A" w:themeColor="accent1" w:themeShade="B5"/>
      <w:sz w:val="32"/>
      <w:szCs w:val="32"/>
      <w:lang w:val="en-AU"/>
    </w:rPr>
  </w:style>
  <w:style w:type="paragraph" w:styleId="BodyText">
    <w:name w:val="Body Text"/>
    <w:basedOn w:val="Normal"/>
    <w:link w:val="BodyTextChar"/>
    <w:uiPriority w:val="99"/>
    <w:unhideWhenUsed/>
    <w:rsid w:val="00D016BB"/>
    <w:pPr>
      <w:spacing w:after="120"/>
    </w:pPr>
  </w:style>
  <w:style w:type="character" w:customStyle="1" w:styleId="BodyTextChar">
    <w:name w:val="Body Text Char"/>
    <w:basedOn w:val="DefaultParagraphFont"/>
    <w:link w:val="BodyText"/>
    <w:uiPriority w:val="99"/>
    <w:rsid w:val="00D016BB"/>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389</Words>
  <Characters>2218</Characters>
  <Application>Microsoft Macintosh Word</Application>
  <DocSecurity>0</DocSecurity>
  <Lines>18</Lines>
  <Paragraphs>5</Paragraphs>
  <ScaleCrop>false</ScaleCrop>
  <Company>Practical Editing</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Idriss</dc:creator>
  <cp:keywords/>
  <dc:description/>
  <cp:lastModifiedBy>Clare Idriss</cp:lastModifiedBy>
  <cp:revision>1</cp:revision>
  <dcterms:created xsi:type="dcterms:W3CDTF">2015-10-08T01:41:00Z</dcterms:created>
  <dcterms:modified xsi:type="dcterms:W3CDTF">2015-10-08T01:53:00Z</dcterms:modified>
</cp:coreProperties>
</file>